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66" w:rsidRPr="000E3166" w:rsidRDefault="000E3166" w:rsidP="000E3166">
      <w:pPr>
        <w:spacing w:before="120" w:after="12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i182508"/>
      <w:r w:rsidRPr="000E31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ГЛАВНЫЙ СПЕЦИАЛИСТ </w:t>
      </w:r>
      <w:r w:rsidR="003A1A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ПРОЕКТНОГО</w:t>
      </w:r>
      <w:r w:rsidRPr="000E31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ОТДЕЛА</w:t>
      </w:r>
      <w:bookmarkEnd w:id="0"/>
    </w:p>
    <w:p w:rsidR="000E3166" w:rsidRPr="000E3166" w:rsidRDefault="000E3166" w:rsidP="000E3166">
      <w:pPr>
        <w:shd w:val="clear" w:color="auto" w:fill="FFFFFF"/>
        <w:spacing w:after="12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ОБЩИЕ ПОЛОЖЕНИЯ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Задачи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Обеспечение высокого уровня проектных решений по своей специализации и согласования их с другими разделами проектной документации</w:t>
      </w:r>
    </w:p>
    <w:p w:rsidR="000E3166" w:rsidRPr="000E3166" w:rsidRDefault="000E3166" w:rsidP="000E3166">
      <w:pPr>
        <w:shd w:val="clear" w:color="auto" w:fill="FFFFFF"/>
        <w:spacing w:before="120"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Должен знать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1) Законодательство и нормативные документы по проектированию, строительству и эксплуатации объектов по соответствующему разделу проекта.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2) Технические, экономические, экологические и социальные требования, предъявляемые к проектируемым объектам.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3) Требования научной организации труда.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4) Правила и нормы техники безопасности, производственной санитарии и противопожарной защиты.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5) Авторское право.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6) Организацию и экономику строительства, проектирования и инженерных изысканий.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7) Способы и методы проектирования.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8) Средства коммуникации и автоматизированной обработки информации для выполнения своих обязанностей и реализации прав.</w:t>
      </w:r>
    </w:p>
    <w:p w:rsidR="000E3166" w:rsidRPr="000E3166" w:rsidRDefault="000E3166" w:rsidP="000E3166">
      <w:pPr>
        <w:shd w:val="clear" w:color="auto" w:fill="FFFFFF"/>
        <w:spacing w:before="120"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Подчиненность работника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Административно подчиняется управляющему проектом (ГИПу, ГАПу) и начальнику </w:t>
      </w:r>
      <w:r w:rsidR="003A1A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проектного</w:t>
      </w: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отдела (</w:t>
      </w:r>
      <w:r w:rsidR="003A1A13"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 вопросам,</w:t>
      </w: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связанным с организацией управления отдела), функционально подчиняется управляющему проектом (ГИПу, ГАПу).</w:t>
      </w:r>
    </w:p>
    <w:p w:rsidR="000E3166" w:rsidRPr="000E3166" w:rsidRDefault="000E3166" w:rsidP="000E3166">
      <w:pPr>
        <w:shd w:val="clear" w:color="auto" w:fill="FFFFFF"/>
        <w:spacing w:before="120"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Порядок назначения работника и освобождения его от должности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Назначается и освобождается от занимаемой должности приказом заместителя директора по кадрам и социальным вопросам, как правило, на конкурсной основе. При назначении на должность заключается трудовой контракт.</w:t>
      </w:r>
    </w:p>
    <w:p w:rsidR="000E3166" w:rsidRPr="000E3166" w:rsidRDefault="000E3166" w:rsidP="000E3166">
      <w:pPr>
        <w:shd w:val="clear" w:color="auto" w:fill="FFFFFF"/>
        <w:spacing w:before="120"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Порядок замещения работника в случае его отсутствия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 время длительного отсутствия главного специалиста производственного отдела на рабочем месте, главный специалист технического отдела выполняет те из его обязанностей, которые не терпят отлагательства в силу производственной необходимости.</w:t>
      </w:r>
    </w:p>
    <w:p w:rsidR="000E3166" w:rsidRPr="000E3166" w:rsidRDefault="000E3166" w:rsidP="000E3166">
      <w:pPr>
        <w:shd w:val="clear" w:color="auto" w:fill="FFFFFF"/>
        <w:spacing w:before="120"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Квалификационные требования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Высшее образование по профилю работы и стаж в должности инженера-проектировщика производственного отдела не менее 5 лет.</w:t>
      </w:r>
    </w:p>
    <w:p w:rsidR="000E3166" w:rsidRPr="000E3166" w:rsidRDefault="000E3166" w:rsidP="000E3166">
      <w:pPr>
        <w:shd w:val="clear" w:color="auto" w:fill="FFFFFF"/>
        <w:spacing w:before="120" w:after="120" w:line="240" w:lineRule="auto"/>
        <w:ind w:firstLine="284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ДОЛЖНОСТНЫЕ ОБЯЗАННОСТИ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1) Принятие сложных (общих, принципиальных) проектных решений по отдельному разделу (части) проекта (примеры проектных решений приведены в </w:t>
      </w:r>
      <w:r w:rsidRPr="000E316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Приложении</w:t>
      </w: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2) Подготовка задания смежным подразделениям.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3) Проверка соответствия разработанных смежными подразделениями проектных решений выданному заданию.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4) Участие в сборе </w:t>
      </w:r>
      <w:bookmarkStart w:id="1" w:name="_Hlk102394185"/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исходных данных для проектирования</w:t>
      </w:r>
      <w:bookmarkEnd w:id="1"/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5) Определение требований и ограничений к проектным решениям, выполняемым инженерами-проектировщиками производственного отдела.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6) Выдача для выполнения задания инженеру-проектировщику производственного отдела.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7) Консультирование инженеров-проектировщиков производственного отдела при принятии ими проектных решений.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8) Осуществление авторского надзора за строительством объектов.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9) Текущее информирование начальника производственного отдела о состоянии процесса разработки проектной документации.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10) Формирование и корректировка критериев для оценки </w:t>
      </w:r>
      <w:r w:rsidR="003A1A13"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решений,</w:t>
      </w: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принимаемых подчиненными работниками.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11) Создание условий, в которых подчиненные работники могут принимать решения в пределах своей компетенции.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12) Участие в формировании «портфеля заказов».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13) Участие в проведении маркетинговых исследований.</w:t>
      </w:r>
    </w:p>
    <w:p w:rsid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14) Во время длительного отсутствия инженеров-проектировщиков </w:t>
      </w:r>
      <w:r w:rsidR="003A1A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проектного</w:t>
      </w: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отдела выполнение их отдельных обязанностей.</w:t>
      </w:r>
    </w:p>
    <w:p w:rsidR="003A1A13" w:rsidRDefault="003A1A13" w:rsidP="000E316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A1A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15) Руководит работой удаленных специалистов, обеспечивает их </w:t>
      </w:r>
      <w:r w:rsidRPr="003A1A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исходны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</w:t>
      </w:r>
      <w:r w:rsidRPr="003A1A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</w:t>
      </w:r>
      <w:r w:rsidRPr="003A1A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для проектирования</w:t>
      </w:r>
      <w:r w:rsidRPr="003A1A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выдает титульные листы и основные надписи к чертежам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A1A13" w:rsidRPr="003A1A13" w:rsidRDefault="003A1A13" w:rsidP="000E316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16) Проверяет выполнение работ удаленными специалистами</w:t>
      </w:r>
      <w:bookmarkStart w:id="2" w:name="_GoBack"/>
      <w:bookmarkEnd w:id="2"/>
    </w:p>
    <w:p w:rsidR="000E3166" w:rsidRPr="000E3166" w:rsidRDefault="000E3166" w:rsidP="000E3166">
      <w:pPr>
        <w:shd w:val="clear" w:color="auto" w:fill="FFFFFF"/>
        <w:spacing w:before="120" w:after="120" w:line="240" w:lineRule="auto"/>
        <w:ind w:firstLine="284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ПРАВА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1) Запрашивать и получать: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 управляющего проектом (ГИПа, ГАПа) сведения и исходные документы, необходимые для предпроектных исследований, проектирования и строительства объекта;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 начальника производственного отдела информационные и материально-технические ресурсы.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2) Вносить главному инженеру (техническому директору) предложения о разработке новых и корректировке действующих нормативных документов по проектированию, строительству и эксплуатации объектов.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3) Передавать управляющему проектом (ГИПу, ГАПу) информацию для выполнения необходимых работ по патентованию соответствующих проектных решений.</w:t>
      </w:r>
    </w:p>
    <w:p w:rsidR="000E3166" w:rsidRPr="000E3166" w:rsidRDefault="000E3166" w:rsidP="000E3166">
      <w:pPr>
        <w:shd w:val="clear" w:color="auto" w:fill="FFFFFF"/>
        <w:spacing w:before="120" w:after="120" w:line="240" w:lineRule="auto"/>
        <w:ind w:firstLine="284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ОТВЕТСТВЕННОСТЬ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случае невыполнения обязанностей или не использования своих прав, нарушения правил трудового распорядка несет ответственность в виде потери льгот, гарантий, компенсаций, доплат, премий, надбавок и других преимуществ, действующих в проектной организации, либо несет ответственность в соответствии с действующим законодательством Российской Федерации и заключенным трудовым контрактом.</w:t>
      </w:r>
    </w:p>
    <w:p w:rsidR="000E3166" w:rsidRPr="000E3166" w:rsidRDefault="000E3166" w:rsidP="000E3166">
      <w:pPr>
        <w:shd w:val="clear" w:color="auto" w:fill="FFFFFF"/>
        <w:spacing w:before="120" w:after="120" w:line="240" w:lineRule="auto"/>
        <w:ind w:firstLine="284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СВЯЗИ С РАБОТНИКАМИ ПРОЕКТНОЙ И СТОРОННИХ ОРГАНИЗАЦИЙ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1) Вертикальные связи: обращается к инженеру-проектировщику производственного отдела.</w:t>
      </w:r>
    </w:p>
    <w:p w:rsidR="000E3166" w:rsidRPr="000E3166" w:rsidRDefault="000E3166" w:rsidP="000E3166">
      <w:pPr>
        <w:shd w:val="clear" w:color="auto" w:fill="FFFFFF"/>
        <w:spacing w:after="0" w:line="240" w:lineRule="auto"/>
        <w:ind w:firstLine="283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0E31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2) Горизонтальные связи: обращается к начальнику и/или главным специалистам технического отдела, начальнику производственного отдела и управляющему проектом (ГИПу, ГАПу).</w:t>
      </w:r>
    </w:p>
    <w:p w:rsidR="00BF301E" w:rsidRDefault="00B02182"/>
    <w:sectPr w:rsidR="00BF301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82" w:rsidRDefault="00B02182" w:rsidP="00F0726D">
      <w:pPr>
        <w:spacing w:after="0" w:line="240" w:lineRule="auto"/>
      </w:pPr>
      <w:r>
        <w:separator/>
      </w:r>
    </w:p>
  </w:endnote>
  <w:endnote w:type="continuationSeparator" w:id="0">
    <w:p w:rsidR="00B02182" w:rsidRDefault="00B02182" w:rsidP="00F0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1366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73B4" w:rsidRDefault="00FD73B4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D73B4" w:rsidRDefault="00FD73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82" w:rsidRDefault="00B02182" w:rsidP="00F0726D">
      <w:pPr>
        <w:spacing w:after="0" w:line="240" w:lineRule="auto"/>
      </w:pPr>
      <w:r>
        <w:separator/>
      </w:r>
    </w:p>
  </w:footnote>
  <w:footnote w:type="continuationSeparator" w:id="0">
    <w:p w:rsidR="00B02182" w:rsidRDefault="00B02182" w:rsidP="00F0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6D" w:rsidRPr="00F0726D" w:rsidRDefault="00F0726D" w:rsidP="00F0726D">
    <w:pPr>
      <w:pStyle w:val="a3"/>
      <w:jc w:val="center"/>
      <w:rPr>
        <w:rFonts w:cs="Arial"/>
        <w:sz w:val="16"/>
        <w:szCs w:val="16"/>
      </w:rPr>
    </w:pPr>
    <w:r w:rsidRPr="000E3166">
      <w:rPr>
        <w:rFonts w:eastAsia="Times New Roman" w:cs="Arial"/>
        <w:b/>
        <w:bCs/>
        <w:color w:val="000000"/>
        <w:sz w:val="16"/>
        <w:szCs w:val="16"/>
        <w:lang w:eastAsia="ru-RU"/>
      </w:rPr>
      <w:t>ГЛАВНЫЙ СПЕЦИАЛИСТ</w:t>
    </w:r>
  </w:p>
  <w:p w:rsidR="00F0726D" w:rsidRDefault="00F07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66"/>
    <w:rsid w:val="000E3166"/>
    <w:rsid w:val="003A1A13"/>
    <w:rsid w:val="00484AA6"/>
    <w:rsid w:val="005A5781"/>
    <w:rsid w:val="005E1095"/>
    <w:rsid w:val="007D4306"/>
    <w:rsid w:val="008462AD"/>
    <w:rsid w:val="00B02182"/>
    <w:rsid w:val="00F0726D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FBA5"/>
  <w15:chartTrackingRefBased/>
  <w15:docId w15:val="{A1C155AE-23A8-4353-AF2D-4A712449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2AD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26D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F0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2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ГЛАВНЫЙ СПЕЦИАЛИСТ ПРОЕКТНОГО ОТДЕЛА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Dolevandrey@outlook.com</dc:creator>
  <cp:keywords/>
  <dc:description/>
  <cp:lastModifiedBy>Dolevandrey@outlook.com</cp:lastModifiedBy>
  <cp:revision>4</cp:revision>
  <dcterms:created xsi:type="dcterms:W3CDTF">2022-05-02T10:57:00Z</dcterms:created>
  <dcterms:modified xsi:type="dcterms:W3CDTF">2022-05-02T11:31:00Z</dcterms:modified>
</cp:coreProperties>
</file>